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i w:val="false"/>
          <w:i w:val="false"/>
          <w:iCs w:val="false"/>
          <w:sz w:val="32"/>
          <w:szCs w:val="32"/>
        </w:rPr>
      </w:pPr>
      <w:r>
        <w:rPr>
          <w:rFonts w:ascii="Arial" w:hAnsi="Arial"/>
          <w:b/>
          <w:bCs/>
          <w:i/>
          <w:iCs/>
          <w:sz w:val="32"/>
          <w:szCs w:val="32"/>
        </w:rPr>
        <w:t>When Knighthood Was in Flower</w:t>
      </w:r>
      <w:r>
        <w:rPr>
          <w:rFonts w:ascii="Arial" w:hAnsi="Arial"/>
          <w:b/>
          <w:bCs/>
          <w:i w:val="false"/>
          <w:iCs w:val="false"/>
          <w:sz w:val="32"/>
          <w:szCs w:val="32"/>
        </w:rPr>
        <w:t xml:space="preserve"> </w:t>
      </w:r>
    </w:p>
    <w:p>
      <w:pPr>
        <w:pStyle w:val="Normal"/>
        <w:jc w:val="center"/>
        <w:rPr>
          <w:rFonts w:ascii="Arial" w:hAnsi="Arial"/>
          <w:sz w:val="32"/>
          <w:szCs w:val="32"/>
        </w:rPr>
      </w:pPr>
      <w:r>
        <w:rPr>
          <w:rFonts w:ascii="Arial" w:hAnsi="Arial"/>
          <w:sz w:val="32"/>
          <w:szCs w:val="32"/>
        </w:rPr>
        <w:t>by Edwin Caskoden (Bobbs-Merrill, 1898)</w:t>
      </w:r>
    </w:p>
    <w:p>
      <w:pPr>
        <w:pStyle w:val="Normal"/>
        <w:jc w:val="center"/>
        <w:rPr>
          <w:rFonts w:ascii="Arial" w:hAnsi="Arial"/>
          <w:sz w:val="32"/>
          <w:szCs w:val="32"/>
        </w:rPr>
      </w:pPr>
      <w:r>
        <w:rPr>
          <w:rFonts w:ascii="Arial" w:hAnsi="Arial"/>
          <w:sz w:val="32"/>
          <w:szCs w:val="32"/>
        </w:rPr>
        <w:t>by Mike Halm</w:t>
      </w:r>
    </w:p>
    <w:p>
      <w:pPr>
        <w:pStyle w:val="Normal"/>
        <w:jc w:val="center"/>
        <w:rPr>
          <w:rFonts w:ascii="Arial" w:hAnsi="Arial"/>
          <w:sz w:val="32"/>
          <w:szCs w:val="32"/>
        </w:rPr>
      </w:pPr>
      <w:r>
        <w:rPr>
          <w:rFonts w:ascii="Arial" w:hAnsi="Arial"/>
          <w:sz w:val="32"/>
          <w:szCs w:val="32"/>
        </w:rPr>
        <w:t>[</w:t>
      </w:r>
      <w:r>
        <w:rPr>
          <w:rFonts w:ascii="Arial" w:hAnsi="Arial"/>
          <w:i/>
          <w:iCs/>
          <w:sz w:val="32"/>
          <w:szCs w:val="32"/>
        </w:rPr>
        <w:t>Destrier</w:t>
      </w:r>
      <w:r>
        <w:rPr>
          <w:rFonts w:ascii="Arial" w:hAnsi="Arial"/>
          <w:sz w:val="32"/>
          <w:szCs w:val="32"/>
        </w:rPr>
        <w:t>, newsletter of Medievalist SIG of Mensa]</w:t>
      </w:r>
    </w:p>
    <w:p>
      <w:pPr>
        <w:pStyle w:val="Normal"/>
        <w:jc w:val="center"/>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This is a bookable to make me enjoy history as I never did from the textbook. It is a real history book though since it is based upon nthe firsthand knowledge of Edwin Caskoden's ancestor, dance master to Henry VIII. The plot, commoner wins the hand and heart of  the princess, may sound like a fairy tale  but he problems of the lovers are seriously portrayed. Though Mary Tudor is Queen of France and heir to the throne of England she is basically still only a young girl, a person needing to be loved for herself. With the inhuman, or too human, King Henry as the antagonist there are plenty of twists to the story until the very end. It was a book worth the search, a story worth knowing.</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LibreOffice/6.0.7.3$Windows_X86_64 LibreOffice_project/dc89aa7a9eabfd848af146d5086077aeed2ae4a5</Application>
  <Pages>1</Pages>
  <Words>150</Words>
  <Characters>675</Characters>
  <CharactersWithSpaces>823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2019-02-25T10:35:43Z</dcterms:created>
  <dc:creator/>
  <dc:description/>
  <dc:language>en-US</dc:language>
  <cp:lastModifiedBy/>
  <dcterms:modified xsi:type="dcterms:W3CDTF">2019-02-25T15:35:43Z</dcterms:modified>
  <cp:revision>3</cp:revision>
  <dc:subject/>
  <dc:title/>
</cp:coreProperties>
</file>